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pStyle w:val="1"/>
        <w:ind w:left="0"/>
        <w:jc w:val="right"/>
      </w:pPr>
      <w:r>
        <w:t xml:space="preserve">                                            Приложение№1 </w:t>
      </w:r>
    </w:p>
    <w:p w:rsidR="00831EFF" w:rsidRDefault="00831EFF" w:rsidP="00831EFF">
      <w:pPr>
        <w:pStyle w:val="1"/>
        <w:ind w:left="0"/>
        <w:jc w:val="right"/>
      </w:pPr>
      <w:r>
        <w:t xml:space="preserve">к ООП ООО </w:t>
      </w:r>
    </w:p>
    <w:p w:rsidR="00831EFF" w:rsidRDefault="00831EFF" w:rsidP="00831EFF">
      <w:pPr>
        <w:pStyle w:val="1"/>
        <w:ind w:left="0"/>
        <w:jc w:val="right"/>
      </w:pPr>
      <w:r>
        <w:t>ФГОС-2022г.</w:t>
      </w:r>
    </w:p>
    <w:p w:rsidR="00831EFF" w:rsidRDefault="00831EFF" w:rsidP="00831EFF">
      <w:pPr>
        <w:rPr>
          <w:lang w:eastAsia="ar-SA"/>
        </w:rPr>
      </w:pPr>
    </w:p>
    <w:p w:rsidR="00831EFF" w:rsidRDefault="00831EFF" w:rsidP="00831EFF">
      <w:pPr>
        <w:rPr>
          <w:lang w:eastAsia="ar-SA"/>
        </w:rPr>
      </w:pPr>
    </w:p>
    <w:p w:rsidR="00831EFF" w:rsidRDefault="00831EFF" w:rsidP="00831EFF">
      <w:pPr>
        <w:rPr>
          <w:lang w:eastAsia="ar-SA"/>
        </w:rPr>
      </w:pPr>
    </w:p>
    <w:p w:rsidR="00831EFF" w:rsidRDefault="00831EFF" w:rsidP="00831EFF">
      <w:pPr>
        <w:rPr>
          <w:lang w:eastAsia="ar-SA"/>
        </w:rPr>
      </w:pPr>
    </w:p>
    <w:p w:rsidR="00831EFF" w:rsidRDefault="00831EFF" w:rsidP="00831EFF">
      <w:pPr>
        <w:rPr>
          <w:lang w:eastAsia="ar-SA"/>
        </w:rPr>
      </w:pPr>
    </w:p>
    <w:p w:rsidR="00831EFF" w:rsidRDefault="00831EFF" w:rsidP="00831EFF">
      <w:pPr>
        <w:rPr>
          <w:lang w:eastAsia="ar-SA"/>
        </w:rPr>
      </w:pPr>
    </w:p>
    <w:p w:rsidR="00831EFF" w:rsidRDefault="00831EFF" w:rsidP="00831EFF">
      <w:pPr>
        <w:rPr>
          <w:lang w:eastAsia="ar-SA"/>
        </w:rPr>
      </w:pPr>
    </w:p>
    <w:p w:rsidR="00831EFF" w:rsidRDefault="00831EFF" w:rsidP="00831EFF">
      <w:pPr>
        <w:pStyle w:val="1"/>
        <w:ind w:left="0"/>
        <w:jc w:val="center"/>
      </w:pPr>
      <w:r>
        <w:t>РАБОЧАЯ ПРОГРАММА</w:t>
      </w:r>
    </w:p>
    <w:p w:rsidR="00831EFF" w:rsidRDefault="00831EFF" w:rsidP="00831EFF">
      <w:pPr>
        <w:jc w:val="center"/>
        <w:rPr>
          <w:lang w:eastAsia="ar-SA"/>
        </w:rPr>
      </w:pPr>
      <w:r>
        <w:rPr>
          <w:lang w:eastAsia="ar-SA"/>
        </w:rPr>
        <w:t>По учебному предмету</w:t>
      </w:r>
    </w:p>
    <w:p w:rsidR="00831EFF" w:rsidRDefault="00831EFF" w:rsidP="00831EFF">
      <w:pPr>
        <w:jc w:val="center"/>
        <w:rPr>
          <w:lang w:eastAsia="ar-SA"/>
        </w:rPr>
      </w:pPr>
      <w:r>
        <w:rPr>
          <w:lang w:eastAsia="ar-SA"/>
        </w:rPr>
        <w:t>Астрономии</w:t>
      </w:r>
    </w:p>
    <w:p w:rsidR="00831EFF" w:rsidRDefault="00831EFF" w:rsidP="00831EFF">
      <w:pPr>
        <w:jc w:val="center"/>
        <w:rPr>
          <w:lang w:eastAsia="ar-SA"/>
        </w:rPr>
      </w:pPr>
      <w:r>
        <w:rPr>
          <w:lang w:eastAsia="ar-SA"/>
        </w:rPr>
        <w:t>10 класс</w:t>
      </w:r>
    </w:p>
    <w:p w:rsidR="00831EFF" w:rsidRDefault="00831EFF" w:rsidP="00831EFF">
      <w:pPr>
        <w:jc w:val="center"/>
        <w:rPr>
          <w:lang w:eastAsia="ar-SA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ind w:firstLine="0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ind w:firstLine="0"/>
        <w:rPr>
          <w:b/>
          <w:sz w:val="24"/>
          <w:szCs w:val="24"/>
        </w:rPr>
      </w:pPr>
    </w:p>
    <w:p w:rsidR="00831EFF" w:rsidRPr="00882E04" w:rsidRDefault="00831EFF" w:rsidP="00831EFF">
      <w:pPr>
        <w:spacing w:line="240" w:lineRule="auto"/>
        <w:jc w:val="center"/>
        <w:rPr>
          <w:b/>
          <w:sz w:val="24"/>
          <w:szCs w:val="24"/>
        </w:rPr>
      </w:pPr>
      <w:r w:rsidRPr="00882E04">
        <w:rPr>
          <w:b/>
          <w:sz w:val="24"/>
          <w:szCs w:val="24"/>
        </w:rPr>
        <w:t>ПОЯСНИТЕЛЬНАЯ ЗАПИСКА</w:t>
      </w:r>
    </w:p>
    <w:p w:rsidR="00831EFF" w:rsidRPr="00882E04" w:rsidRDefault="00831EFF" w:rsidP="00831EFF">
      <w:pPr>
        <w:shd w:val="clear" w:color="auto" w:fill="FFFFFF"/>
        <w:suppressAutoHyphens w:val="0"/>
        <w:spacing w:line="240" w:lineRule="auto"/>
        <w:ind w:firstLine="71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Рабочая програ</w:t>
      </w:r>
      <w:r>
        <w:rPr>
          <w:rFonts w:eastAsia="Times New Roman"/>
          <w:sz w:val="24"/>
          <w:szCs w:val="24"/>
          <w:lang w:eastAsia="ru-RU"/>
        </w:rPr>
        <w:t>мма по физике для учащихся 10 класса общеобразовательного учреждения</w:t>
      </w:r>
      <w:r w:rsidRPr="00882E04">
        <w:rPr>
          <w:rFonts w:eastAsia="Times New Roman"/>
          <w:sz w:val="24"/>
          <w:szCs w:val="24"/>
          <w:lang w:eastAsia="ru-RU"/>
        </w:rPr>
        <w:t xml:space="preserve"> разработана на основе следующих документов:</w:t>
      </w:r>
    </w:p>
    <w:p w:rsidR="00831EFF" w:rsidRPr="003632CC" w:rsidRDefault="00831EFF" w:rsidP="00831EFF">
      <w:pPr>
        <w:numPr>
          <w:ilvl w:val="0"/>
          <w:numId w:val="11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rPr>
          <w:rFonts w:eastAsia="Times New Roman"/>
          <w:color w:val="000000"/>
          <w:sz w:val="24"/>
          <w:szCs w:val="24"/>
        </w:rPr>
      </w:pPr>
      <w:r w:rsidRPr="003632CC">
        <w:rPr>
          <w:rFonts w:eastAsia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831EFF" w:rsidRPr="003632CC" w:rsidRDefault="00831EFF" w:rsidP="00831EFF">
      <w:pPr>
        <w:numPr>
          <w:ilvl w:val="0"/>
          <w:numId w:val="11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rPr>
          <w:rFonts w:eastAsia="Times New Roman"/>
          <w:color w:val="000000"/>
          <w:sz w:val="24"/>
          <w:szCs w:val="24"/>
        </w:rPr>
      </w:pPr>
      <w:r w:rsidRPr="003632CC">
        <w:rPr>
          <w:rFonts w:eastAsia="Times New Roman"/>
          <w:color w:val="000000"/>
          <w:sz w:val="24"/>
          <w:szCs w:val="24"/>
        </w:rPr>
        <w:t xml:space="preserve">приказа </w:t>
      </w:r>
      <w:proofErr w:type="spellStart"/>
      <w:r w:rsidRPr="003632CC">
        <w:rPr>
          <w:rFonts w:eastAsia="Times New Roman"/>
          <w:color w:val="000000"/>
          <w:sz w:val="24"/>
          <w:szCs w:val="24"/>
        </w:rPr>
        <w:t>Минпросвещения</w:t>
      </w:r>
      <w:proofErr w:type="spellEnd"/>
      <w:r w:rsidRPr="003632CC">
        <w:rPr>
          <w:rFonts w:eastAsia="Times New Roman"/>
          <w:color w:val="000000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831EFF" w:rsidRPr="003632CC" w:rsidRDefault="00831EFF" w:rsidP="00831EFF">
      <w:pPr>
        <w:numPr>
          <w:ilvl w:val="0"/>
          <w:numId w:val="11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rPr>
          <w:rFonts w:eastAsia="Times New Roman"/>
          <w:color w:val="000000"/>
          <w:sz w:val="24"/>
          <w:szCs w:val="24"/>
        </w:rPr>
      </w:pPr>
      <w:r w:rsidRPr="003632CC">
        <w:rPr>
          <w:rFonts w:eastAsia="Times New Roman"/>
          <w:color w:val="000000"/>
          <w:sz w:val="24"/>
          <w:szCs w:val="24"/>
        </w:rPr>
        <w:t xml:space="preserve">приказа </w:t>
      </w:r>
      <w:proofErr w:type="spellStart"/>
      <w:r w:rsidRPr="003632CC">
        <w:rPr>
          <w:rFonts w:eastAsia="Times New Roman"/>
          <w:color w:val="000000"/>
          <w:sz w:val="24"/>
          <w:szCs w:val="24"/>
        </w:rPr>
        <w:t>Минпросвещения</w:t>
      </w:r>
      <w:proofErr w:type="spellEnd"/>
      <w:r w:rsidRPr="003632CC">
        <w:rPr>
          <w:rFonts w:eastAsia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831EFF" w:rsidRPr="003632CC" w:rsidRDefault="00831EFF" w:rsidP="00831EFF">
      <w:pPr>
        <w:numPr>
          <w:ilvl w:val="0"/>
          <w:numId w:val="11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rPr>
          <w:rFonts w:eastAsia="Times New Roman"/>
          <w:color w:val="000000"/>
          <w:sz w:val="24"/>
          <w:szCs w:val="24"/>
        </w:rPr>
      </w:pPr>
      <w:r w:rsidRPr="003632CC">
        <w:rPr>
          <w:rFonts w:eastAsia="Times New Roman"/>
          <w:color w:val="000000"/>
          <w:sz w:val="24"/>
          <w:szCs w:val="24"/>
        </w:rPr>
        <w:t xml:space="preserve">приказа </w:t>
      </w:r>
      <w:proofErr w:type="spellStart"/>
      <w:r w:rsidRPr="003632CC">
        <w:rPr>
          <w:rFonts w:eastAsia="Times New Roman"/>
          <w:color w:val="000000"/>
          <w:sz w:val="24"/>
          <w:szCs w:val="24"/>
        </w:rPr>
        <w:t>Минобрнауки</w:t>
      </w:r>
      <w:proofErr w:type="spellEnd"/>
      <w:r w:rsidRPr="003632CC">
        <w:rPr>
          <w:rFonts w:eastAsia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831EFF" w:rsidRPr="003632CC" w:rsidRDefault="00831EFF" w:rsidP="00831EFF">
      <w:pPr>
        <w:numPr>
          <w:ilvl w:val="0"/>
          <w:numId w:val="11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rPr>
          <w:rFonts w:eastAsia="Times New Roman"/>
          <w:color w:val="000000"/>
          <w:sz w:val="24"/>
          <w:szCs w:val="24"/>
        </w:rPr>
      </w:pPr>
      <w:r w:rsidRPr="003632CC">
        <w:rPr>
          <w:rFonts w:eastAsia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831EFF" w:rsidRDefault="00831EFF" w:rsidP="00831EFF">
      <w:pPr>
        <w:numPr>
          <w:ilvl w:val="0"/>
          <w:numId w:val="11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rPr>
          <w:rFonts w:eastAsia="Times New Roman"/>
          <w:color w:val="000000"/>
          <w:sz w:val="24"/>
          <w:szCs w:val="24"/>
        </w:rPr>
      </w:pPr>
      <w:proofErr w:type="spellStart"/>
      <w:r w:rsidRPr="003632CC">
        <w:rPr>
          <w:rFonts w:eastAsia="Times New Roman"/>
          <w:color w:val="000000"/>
          <w:sz w:val="24"/>
          <w:szCs w:val="24"/>
        </w:rPr>
        <w:t>СанПиН</w:t>
      </w:r>
      <w:proofErr w:type="spellEnd"/>
      <w:r w:rsidRPr="003632CC">
        <w:rPr>
          <w:rFonts w:eastAsia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31EFF" w:rsidRPr="00347770" w:rsidRDefault="00831EFF" w:rsidP="00831EFF">
      <w:pPr>
        <w:numPr>
          <w:ilvl w:val="0"/>
          <w:numId w:val="11"/>
        </w:numPr>
        <w:suppressAutoHyphens w:val="0"/>
        <w:spacing w:before="100" w:beforeAutospacing="1" w:after="100" w:afterAutospacing="1" w:line="240" w:lineRule="auto"/>
        <w:ind w:right="180" w:firstLine="284"/>
        <w:contextualSpacing/>
        <w:rPr>
          <w:rFonts w:eastAsia="Times New Roman"/>
          <w:color w:val="000000"/>
          <w:sz w:val="24"/>
          <w:szCs w:val="24"/>
        </w:rPr>
      </w:pPr>
      <w:r w:rsidRPr="00347770">
        <w:rPr>
          <w:rFonts w:eastAsia="Times New Roman"/>
          <w:sz w:val="24"/>
          <w:szCs w:val="24"/>
        </w:rPr>
        <w:t xml:space="preserve">Концепция преподавания учебного предмета «Физика» утверждена решением Коллегии </w:t>
      </w:r>
      <w:proofErr w:type="spellStart"/>
      <w:r w:rsidRPr="00347770">
        <w:rPr>
          <w:rFonts w:eastAsia="Times New Roman"/>
          <w:sz w:val="24"/>
          <w:szCs w:val="24"/>
        </w:rPr>
        <w:t>Минпросвещения</w:t>
      </w:r>
      <w:proofErr w:type="spellEnd"/>
      <w:r w:rsidRPr="00347770">
        <w:rPr>
          <w:rFonts w:eastAsia="Times New Roman"/>
          <w:sz w:val="24"/>
          <w:szCs w:val="24"/>
        </w:rPr>
        <w:t xml:space="preserve"> от 03.12.2019</w:t>
      </w:r>
    </w:p>
    <w:p w:rsidR="00831EFF" w:rsidRPr="003632CC" w:rsidRDefault="00831EFF" w:rsidP="00831EFF">
      <w:pPr>
        <w:numPr>
          <w:ilvl w:val="0"/>
          <w:numId w:val="11"/>
        </w:numPr>
        <w:suppressAutoHyphens w:val="0"/>
        <w:spacing w:before="100" w:beforeAutospacing="1" w:after="100" w:afterAutospacing="1" w:line="240" w:lineRule="auto"/>
        <w:ind w:right="180" w:firstLine="284"/>
        <w:rPr>
          <w:rFonts w:eastAsia="Times New Roman"/>
          <w:color w:val="000000"/>
          <w:sz w:val="24"/>
          <w:szCs w:val="24"/>
        </w:rPr>
      </w:pPr>
      <w:r w:rsidRPr="003632CC">
        <w:rPr>
          <w:rFonts w:eastAsia="Times New Roman"/>
          <w:color w:val="000000"/>
          <w:sz w:val="24"/>
          <w:szCs w:val="24"/>
        </w:rPr>
        <w:t>учебного плана основного общего образования, утвержденного приказом от 30.08.2021</w:t>
      </w:r>
      <w:r w:rsidRPr="003632CC">
        <w:rPr>
          <w:rFonts w:eastAsia="Times New Roman"/>
          <w:color w:val="000000"/>
          <w:sz w:val="24"/>
          <w:szCs w:val="24"/>
          <w:lang w:val="en-US"/>
        </w:rPr>
        <w:t> </w:t>
      </w:r>
      <w:r w:rsidRPr="003632CC">
        <w:rPr>
          <w:rFonts w:eastAsia="Times New Roman"/>
          <w:color w:val="000000"/>
          <w:sz w:val="24"/>
          <w:szCs w:val="24"/>
        </w:rPr>
        <w:t>№</w:t>
      </w:r>
      <w:r w:rsidRPr="003632CC">
        <w:rPr>
          <w:rFonts w:eastAsia="Times New Roman"/>
          <w:color w:val="000000"/>
          <w:sz w:val="24"/>
          <w:szCs w:val="24"/>
          <w:lang w:val="en-US"/>
        </w:rPr>
        <w:t> </w:t>
      </w:r>
      <w:r w:rsidRPr="003632CC">
        <w:rPr>
          <w:rFonts w:eastAsia="Times New Roman"/>
          <w:color w:val="000000"/>
          <w:sz w:val="24"/>
          <w:szCs w:val="24"/>
        </w:rPr>
        <w:t>46 «О внесении изменений и дополнений в основную образовательную программу основного общего образования».</w:t>
      </w:r>
    </w:p>
    <w:p w:rsidR="00831EFF" w:rsidRPr="003632CC" w:rsidRDefault="00831EFF" w:rsidP="00831EFF">
      <w:pPr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3632CC">
        <w:rPr>
          <w:rFonts w:eastAsia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3632CC">
        <w:rPr>
          <w:rFonts w:eastAsia="Times New Roman"/>
          <w:color w:val="000000"/>
          <w:sz w:val="24"/>
          <w:szCs w:val="24"/>
        </w:rPr>
        <w:t>Минпросвещения</w:t>
      </w:r>
      <w:proofErr w:type="spellEnd"/>
      <w:r w:rsidRPr="003632CC">
        <w:rPr>
          <w:rFonts w:eastAsia="Times New Roman"/>
          <w:color w:val="000000"/>
          <w:sz w:val="24"/>
          <w:szCs w:val="24"/>
        </w:rPr>
        <w:t xml:space="preserve"> России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831EFF" w:rsidRPr="00882E04" w:rsidRDefault="00831EFF" w:rsidP="00831EFF">
      <w:pPr>
        <w:spacing w:line="240" w:lineRule="auto"/>
        <w:ind w:firstLine="708"/>
        <w:rPr>
          <w:sz w:val="24"/>
          <w:szCs w:val="24"/>
        </w:rPr>
      </w:pPr>
    </w:p>
    <w:p w:rsidR="00831EFF" w:rsidRPr="00882E04" w:rsidRDefault="00831EFF" w:rsidP="00831EFF">
      <w:pPr>
        <w:spacing w:line="240" w:lineRule="auto"/>
        <w:ind w:right="-1" w:firstLine="708"/>
        <w:rPr>
          <w:b/>
          <w:sz w:val="24"/>
          <w:szCs w:val="24"/>
        </w:rPr>
      </w:pPr>
      <w:r w:rsidRPr="00882E04">
        <w:rPr>
          <w:b/>
          <w:sz w:val="24"/>
          <w:szCs w:val="24"/>
        </w:rPr>
        <w:t>Программа рассчитана на следующее количество часов:</w:t>
      </w:r>
    </w:p>
    <w:p w:rsidR="00831EFF" w:rsidRPr="00882E04" w:rsidRDefault="00831EFF" w:rsidP="00831EFF">
      <w:pPr>
        <w:spacing w:line="240" w:lineRule="auto"/>
        <w:ind w:right="-1" w:firstLine="708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1"/>
        <w:gridCol w:w="2433"/>
        <w:gridCol w:w="2525"/>
      </w:tblGrid>
      <w:tr w:rsidR="00831EFF" w:rsidRPr="00882E04" w:rsidTr="00633512">
        <w:trPr>
          <w:jc w:val="center"/>
        </w:trPr>
        <w:tc>
          <w:tcPr>
            <w:tcW w:w="1981" w:type="dxa"/>
            <w:shd w:val="clear" w:color="auto" w:fill="auto"/>
            <w:vAlign w:val="center"/>
          </w:tcPr>
          <w:p w:rsidR="00831EFF" w:rsidRPr="00882E04" w:rsidRDefault="00831EFF" w:rsidP="00633512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Pr="00882E04">
              <w:rPr>
                <w:b/>
                <w:sz w:val="24"/>
                <w:szCs w:val="24"/>
              </w:rPr>
              <w:t>ласс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831EFF" w:rsidRPr="00882E04" w:rsidRDefault="00831EFF" w:rsidP="00633512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</w:t>
            </w:r>
            <w:r w:rsidRPr="00882E04">
              <w:rPr>
                <w:b/>
                <w:sz w:val="24"/>
                <w:szCs w:val="24"/>
              </w:rPr>
              <w:t>часов в год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31EFF" w:rsidRPr="00882E04" w:rsidRDefault="00831EFF" w:rsidP="00633512">
            <w:pPr>
              <w:autoSpaceDE w:val="0"/>
              <w:autoSpaceDN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82E04">
              <w:rPr>
                <w:b/>
                <w:sz w:val="24"/>
                <w:szCs w:val="24"/>
              </w:rPr>
              <w:t>Количество учебных часов в неделю</w:t>
            </w:r>
          </w:p>
        </w:tc>
      </w:tr>
      <w:tr w:rsidR="00831EFF" w:rsidRPr="00882E04" w:rsidTr="00633512">
        <w:trPr>
          <w:jc w:val="center"/>
        </w:trPr>
        <w:tc>
          <w:tcPr>
            <w:tcW w:w="1981" w:type="dxa"/>
            <w:shd w:val="clear" w:color="auto" w:fill="auto"/>
          </w:tcPr>
          <w:p w:rsidR="00831EFF" w:rsidRPr="00882E04" w:rsidRDefault="00831EFF" w:rsidP="00633512">
            <w:pPr>
              <w:autoSpaceDE w:val="0"/>
              <w:autoSpaceDN w:val="0"/>
              <w:spacing w:before="100" w:beforeAutospacing="1" w:after="100" w:afterAutospacing="1" w:line="240" w:lineRule="auto"/>
              <w:rPr>
                <w:b/>
                <w:sz w:val="24"/>
                <w:szCs w:val="24"/>
              </w:rPr>
            </w:pPr>
            <w:r w:rsidRPr="00882E04">
              <w:rPr>
                <w:b/>
                <w:sz w:val="24"/>
                <w:szCs w:val="24"/>
              </w:rPr>
              <w:t>10 класс</w:t>
            </w:r>
          </w:p>
        </w:tc>
        <w:tc>
          <w:tcPr>
            <w:tcW w:w="2433" w:type="dxa"/>
            <w:shd w:val="clear" w:color="auto" w:fill="auto"/>
          </w:tcPr>
          <w:p w:rsidR="00831EFF" w:rsidRPr="00882E04" w:rsidRDefault="00831EFF" w:rsidP="00633512">
            <w:pPr>
              <w:autoSpaceDE w:val="0"/>
              <w:autoSpaceDN w:val="0"/>
              <w:spacing w:before="100" w:beforeAutospacing="1" w:after="100" w:afterAutospacing="1" w:line="240" w:lineRule="auto"/>
              <w:ind w:firstLine="1020"/>
              <w:rPr>
                <w:b/>
                <w:sz w:val="24"/>
                <w:szCs w:val="24"/>
              </w:rPr>
            </w:pPr>
            <w:r w:rsidRPr="00882E04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525" w:type="dxa"/>
            <w:shd w:val="clear" w:color="auto" w:fill="auto"/>
          </w:tcPr>
          <w:p w:rsidR="00831EFF" w:rsidRPr="00882E04" w:rsidRDefault="00831EFF" w:rsidP="00633512">
            <w:pPr>
              <w:autoSpaceDE w:val="0"/>
              <w:autoSpaceDN w:val="0"/>
              <w:spacing w:before="100" w:beforeAutospacing="1" w:after="100" w:afterAutospacing="1" w:line="240" w:lineRule="auto"/>
              <w:ind w:firstLine="7"/>
              <w:jc w:val="center"/>
              <w:rPr>
                <w:b/>
                <w:sz w:val="24"/>
                <w:szCs w:val="24"/>
              </w:rPr>
            </w:pPr>
            <w:r w:rsidRPr="00882E04">
              <w:rPr>
                <w:b/>
                <w:sz w:val="24"/>
                <w:szCs w:val="24"/>
              </w:rPr>
              <w:t>1</w:t>
            </w:r>
          </w:p>
        </w:tc>
      </w:tr>
    </w:tbl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rPr>
          <w:rFonts w:eastAsia="Times New Roman"/>
          <w:b/>
          <w:sz w:val="24"/>
          <w:szCs w:val="24"/>
          <w:lang w:eastAsia="ru-RU"/>
        </w:rPr>
      </w:pP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 w:rsidRPr="00882E04">
        <w:rPr>
          <w:rFonts w:eastAsia="Times New Roman"/>
          <w:b/>
          <w:sz w:val="24"/>
          <w:szCs w:val="24"/>
          <w:lang w:eastAsia="ru-RU"/>
        </w:rPr>
        <w:t>ПРЕДМЕТНЫЕ РЕЗУЛЬТАТЫ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 w:rsidRPr="00882E04">
        <w:rPr>
          <w:rFonts w:eastAsia="Times New Roman"/>
          <w:b/>
          <w:sz w:val="24"/>
          <w:szCs w:val="24"/>
          <w:lang w:eastAsia="ru-RU"/>
        </w:rPr>
        <w:t>Личностные результаты: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0" w:name="sub_9"/>
      <w:r w:rsidRPr="00882E04">
        <w:rPr>
          <w:rFonts w:eastAsia="Times New Roman"/>
          <w:sz w:val="24"/>
          <w:szCs w:val="24"/>
          <w:lang w:eastAsia="ru-RU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" w:name="sub_10"/>
      <w:bookmarkEnd w:id="0"/>
      <w:proofErr w:type="gramStart"/>
      <w:r w:rsidRPr="00882E04">
        <w:rPr>
          <w:rFonts w:eastAsia="Times New Roman"/>
          <w:sz w:val="24"/>
          <w:szCs w:val="24"/>
          <w:lang w:eastAsia="ru-RU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2" w:name="sub_11"/>
      <w:bookmarkEnd w:id="1"/>
      <w:r w:rsidRPr="00882E04">
        <w:rPr>
          <w:rFonts w:eastAsia="Times New Roman"/>
          <w:sz w:val="24"/>
          <w:szCs w:val="24"/>
          <w:lang w:eastAsia="ru-RU"/>
        </w:rPr>
        <w:t>3) готовность к служению Отечеству, его защите;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3" w:name="sub_12"/>
      <w:bookmarkEnd w:id="2"/>
      <w:r w:rsidRPr="00882E04">
        <w:rPr>
          <w:rFonts w:eastAsia="Times New Roman"/>
          <w:sz w:val="24"/>
          <w:szCs w:val="24"/>
          <w:lang w:eastAsia="ru-RU"/>
        </w:rPr>
        <w:t xml:space="preserve">4)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4" w:name="sub_13"/>
      <w:bookmarkEnd w:id="3"/>
      <w:r w:rsidRPr="00882E04">
        <w:rPr>
          <w:rFonts w:eastAsia="Times New Roman"/>
          <w:sz w:val="24"/>
          <w:szCs w:val="24"/>
          <w:lang w:eastAsia="ru-RU"/>
        </w:rPr>
        <w:t xml:space="preserve">5)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bookmarkEnd w:id="4"/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5" w:name="sub_15"/>
      <w:r w:rsidRPr="00882E04">
        <w:rPr>
          <w:rFonts w:eastAsia="Times New Roman"/>
          <w:sz w:val="24"/>
          <w:szCs w:val="24"/>
          <w:lang w:eastAsia="ru-RU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6" w:name="sub_16"/>
      <w:bookmarkEnd w:id="5"/>
      <w:r w:rsidRPr="00882E04">
        <w:rPr>
          <w:rFonts w:eastAsia="Times New Roman"/>
          <w:sz w:val="24"/>
          <w:szCs w:val="24"/>
          <w:lang w:eastAsia="ru-RU"/>
        </w:rPr>
        <w:t>8) нравственное сознание и поведение на основе усвоения общечеловеческих ценностей;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7" w:name="sub_17"/>
      <w:bookmarkEnd w:id="6"/>
      <w:r w:rsidRPr="00882E04">
        <w:rPr>
          <w:rFonts w:eastAsia="Times New Roman"/>
          <w:sz w:val="24"/>
          <w:szCs w:val="24"/>
          <w:lang w:eastAsia="ru-RU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8" w:name="sub_18"/>
      <w:bookmarkEnd w:id="7"/>
      <w:r w:rsidRPr="00882E04">
        <w:rPr>
          <w:rFonts w:eastAsia="Times New Roman"/>
          <w:sz w:val="24"/>
          <w:szCs w:val="24"/>
          <w:lang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9" w:name="sub_19"/>
      <w:bookmarkEnd w:id="8"/>
      <w:r w:rsidRPr="00882E04">
        <w:rPr>
          <w:rFonts w:eastAsia="Times New Roman"/>
          <w:sz w:val="24"/>
          <w:szCs w:val="24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0" w:name="sub_20"/>
      <w:bookmarkEnd w:id="9"/>
      <w:r w:rsidRPr="00882E04">
        <w:rPr>
          <w:rFonts w:eastAsia="Times New Roman"/>
          <w:sz w:val="24"/>
          <w:szCs w:val="24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1" w:name="sub_21"/>
      <w:bookmarkEnd w:id="10"/>
      <w:proofErr w:type="gramStart"/>
      <w:r w:rsidRPr="00882E04">
        <w:rPr>
          <w:rFonts w:eastAsia="Times New Roman"/>
          <w:sz w:val="24"/>
          <w:szCs w:val="24"/>
          <w:lang w:eastAsia="ru-RU"/>
        </w:rPr>
        <w:t xml:space="preserve"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</w:t>
      </w:r>
      <w:r w:rsidRPr="00882E04">
        <w:rPr>
          <w:rFonts w:eastAsia="Times New Roman"/>
          <w:sz w:val="24"/>
          <w:szCs w:val="24"/>
          <w:lang w:eastAsia="ru-RU"/>
        </w:rPr>
        <w:lastRenderedPageBreak/>
        <w:t>общенациональных проблем;</w:t>
      </w:r>
      <w:proofErr w:type="gramEnd"/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2" w:name="sub_22"/>
      <w:bookmarkEnd w:id="11"/>
      <w:r w:rsidRPr="00882E04">
        <w:rPr>
          <w:rFonts w:eastAsia="Times New Roman"/>
          <w:sz w:val="24"/>
          <w:szCs w:val="24"/>
          <w:lang w:eastAsia="ru-RU"/>
        </w:rPr>
        <w:t xml:space="preserve">14)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3" w:name="sub_23"/>
      <w:bookmarkEnd w:id="12"/>
      <w:r w:rsidRPr="00882E04">
        <w:rPr>
          <w:rFonts w:eastAsia="Times New Roman"/>
          <w:sz w:val="24"/>
          <w:szCs w:val="24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bookmarkEnd w:id="13"/>
    <w:p w:rsidR="00831EFF" w:rsidRPr="00882E04" w:rsidRDefault="00831EFF" w:rsidP="00831EFF">
      <w:pPr>
        <w:spacing w:line="240" w:lineRule="auto"/>
        <w:ind w:firstLine="0"/>
        <w:rPr>
          <w:b/>
          <w:sz w:val="24"/>
          <w:szCs w:val="24"/>
          <w:lang w:eastAsia="ru-RU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831EFF" w:rsidRPr="00882E04" w:rsidRDefault="00831EFF" w:rsidP="00831EFF">
      <w:pPr>
        <w:numPr>
          <w:ilvl w:val="0"/>
          <w:numId w:val="3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882E04">
        <w:rPr>
          <w:sz w:val="24"/>
          <w:szCs w:val="24"/>
          <w:u w:color="000000"/>
          <w:bdr w:val="nil"/>
          <w:lang w:eastAsia="ru-RU"/>
        </w:rPr>
        <w:t>креативность</w:t>
      </w:r>
      <w:proofErr w:type="spellEnd"/>
      <w:r w:rsidRPr="00882E04">
        <w:rPr>
          <w:sz w:val="24"/>
          <w:szCs w:val="24"/>
          <w:u w:color="000000"/>
          <w:bdr w:val="nil"/>
          <w:lang w:eastAsia="ru-RU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831EFF" w:rsidRPr="00882E04" w:rsidRDefault="00831EFF" w:rsidP="00831EFF">
      <w:pPr>
        <w:numPr>
          <w:ilvl w:val="0"/>
          <w:numId w:val="3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31EFF" w:rsidRPr="00882E04" w:rsidRDefault="00831EFF" w:rsidP="00831EFF">
      <w:pPr>
        <w:numPr>
          <w:ilvl w:val="0"/>
          <w:numId w:val="3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31EFF" w:rsidRPr="00882E04" w:rsidRDefault="00831EFF" w:rsidP="00831EFF">
      <w:pPr>
        <w:numPr>
          <w:ilvl w:val="0"/>
          <w:numId w:val="3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31EFF" w:rsidRPr="00882E04" w:rsidRDefault="00831EFF" w:rsidP="00831EFF">
      <w:pPr>
        <w:numPr>
          <w:ilvl w:val="0"/>
          <w:numId w:val="3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31EFF" w:rsidRPr="00882E04" w:rsidRDefault="00831EFF" w:rsidP="00831EFF">
      <w:pPr>
        <w:numPr>
          <w:ilvl w:val="0"/>
          <w:numId w:val="3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неприятие вредных привычек: курения, употребления алкоголя, наркотиков.</w:t>
      </w: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831EFF" w:rsidRPr="00882E04" w:rsidRDefault="00831EFF" w:rsidP="00831EFF">
      <w:pPr>
        <w:numPr>
          <w:ilvl w:val="0"/>
          <w:numId w:val="4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831EFF" w:rsidRPr="00882E04" w:rsidRDefault="00831EFF" w:rsidP="00831EFF">
      <w:pPr>
        <w:numPr>
          <w:ilvl w:val="0"/>
          <w:numId w:val="4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31EFF" w:rsidRPr="00882E04" w:rsidRDefault="00831EFF" w:rsidP="00831EFF">
      <w:pPr>
        <w:numPr>
          <w:ilvl w:val="0"/>
          <w:numId w:val="4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31EFF" w:rsidRPr="00882E04" w:rsidRDefault="00831EFF" w:rsidP="00831EFF">
      <w:pPr>
        <w:numPr>
          <w:ilvl w:val="0"/>
          <w:numId w:val="4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831EFF" w:rsidRPr="00882E04" w:rsidRDefault="00831EFF" w:rsidP="00831EFF">
      <w:pPr>
        <w:spacing w:line="240" w:lineRule="auto"/>
        <w:rPr>
          <w:sz w:val="24"/>
          <w:szCs w:val="24"/>
          <w:lang w:eastAsia="ru-RU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831EFF" w:rsidRPr="00882E04" w:rsidRDefault="00831EFF" w:rsidP="00831EFF">
      <w:pPr>
        <w:numPr>
          <w:ilvl w:val="0"/>
          <w:numId w:val="5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proofErr w:type="gramStart"/>
      <w:r w:rsidRPr="00882E04">
        <w:rPr>
          <w:sz w:val="24"/>
          <w:szCs w:val="24"/>
          <w:u w:color="000000"/>
          <w:bdr w:val="nil"/>
          <w:lang w:eastAsia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31EFF" w:rsidRPr="00882E04" w:rsidRDefault="00831EFF" w:rsidP="00831EFF">
      <w:pPr>
        <w:numPr>
          <w:ilvl w:val="0"/>
          <w:numId w:val="5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proofErr w:type="gramStart"/>
      <w:r w:rsidRPr="00882E04">
        <w:rPr>
          <w:sz w:val="24"/>
          <w:szCs w:val="24"/>
          <w:u w:color="000000"/>
          <w:bdr w:val="nil"/>
          <w:lang w:eastAsia="ru-RU"/>
        </w:rPr>
        <w:lastRenderedPageBreak/>
        <w:t xml:space="preserve">признание </w:t>
      </w:r>
      <w:proofErr w:type="spellStart"/>
      <w:r w:rsidRPr="00882E04">
        <w:rPr>
          <w:sz w:val="24"/>
          <w:szCs w:val="24"/>
          <w:u w:color="000000"/>
          <w:bdr w:val="nil"/>
          <w:lang w:eastAsia="ru-RU"/>
        </w:rPr>
        <w:t>неотчуждаемости</w:t>
      </w:r>
      <w:proofErr w:type="spellEnd"/>
      <w:r w:rsidRPr="00882E04">
        <w:rPr>
          <w:sz w:val="24"/>
          <w:szCs w:val="24"/>
          <w:u w:color="000000"/>
          <w:bdr w:val="nil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831EFF" w:rsidRPr="00882E04" w:rsidRDefault="00831EFF" w:rsidP="00831EFF">
      <w:pPr>
        <w:numPr>
          <w:ilvl w:val="0"/>
          <w:numId w:val="5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831EFF" w:rsidRPr="00882E04" w:rsidRDefault="00831EFF" w:rsidP="00831EFF">
      <w:pPr>
        <w:numPr>
          <w:ilvl w:val="0"/>
          <w:numId w:val="5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proofErr w:type="spellStart"/>
      <w:r w:rsidRPr="00882E04">
        <w:rPr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882E04">
        <w:rPr>
          <w:sz w:val="24"/>
          <w:szCs w:val="24"/>
          <w:u w:color="000000"/>
          <w:bdr w:val="nil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31EFF" w:rsidRPr="00882E04" w:rsidRDefault="00831EFF" w:rsidP="00831EFF">
      <w:pPr>
        <w:numPr>
          <w:ilvl w:val="0"/>
          <w:numId w:val="5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831EFF" w:rsidRPr="00882E04" w:rsidRDefault="00831EFF" w:rsidP="00831EFF">
      <w:pPr>
        <w:numPr>
          <w:ilvl w:val="0"/>
          <w:numId w:val="5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831EFF" w:rsidRPr="00882E04" w:rsidRDefault="00831EFF" w:rsidP="00831EFF">
      <w:pPr>
        <w:numPr>
          <w:ilvl w:val="0"/>
          <w:numId w:val="5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готовность </w:t>
      </w:r>
      <w:proofErr w:type="gramStart"/>
      <w:r w:rsidRPr="00882E04">
        <w:rPr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882E04">
        <w:rPr>
          <w:sz w:val="24"/>
          <w:szCs w:val="24"/>
          <w:u w:color="000000"/>
          <w:bdr w:val="nil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831EFF" w:rsidRPr="00882E04" w:rsidRDefault="00831EFF" w:rsidP="00831EFF">
      <w:pPr>
        <w:spacing w:line="240" w:lineRule="auto"/>
        <w:rPr>
          <w:sz w:val="24"/>
          <w:szCs w:val="24"/>
          <w:lang w:eastAsia="ru-RU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831EFF" w:rsidRPr="00882E04" w:rsidRDefault="00831EFF" w:rsidP="00831EFF">
      <w:pPr>
        <w:numPr>
          <w:ilvl w:val="0"/>
          <w:numId w:val="6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831EFF" w:rsidRPr="00882E04" w:rsidRDefault="00831EFF" w:rsidP="00831EFF">
      <w:pPr>
        <w:numPr>
          <w:ilvl w:val="0"/>
          <w:numId w:val="6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31EFF" w:rsidRPr="00882E04" w:rsidRDefault="00831EFF" w:rsidP="00831EFF">
      <w:pPr>
        <w:numPr>
          <w:ilvl w:val="0"/>
          <w:numId w:val="6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31EFF" w:rsidRPr="00882E04" w:rsidRDefault="00831EFF" w:rsidP="00831EFF">
      <w:pPr>
        <w:numPr>
          <w:ilvl w:val="0"/>
          <w:numId w:val="6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831EFF" w:rsidRPr="00882E04" w:rsidRDefault="00831EFF" w:rsidP="00831EFF">
      <w:pPr>
        <w:numPr>
          <w:ilvl w:val="0"/>
          <w:numId w:val="6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31EFF" w:rsidRPr="00882E04" w:rsidRDefault="00831EFF" w:rsidP="00831EFF">
      <w:pPr>
        <w:spacing w:line="240" w:lineRule="auto"/>
        <w:rPr>
          <w:sz w:val="24"/>
          <w:szCs w:val="24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831EFF" w:rsidRPr="00882E04" w:rsidRDefault="00831EFF" w:rsidP="00831EFF">
      <w:pPr>
        <w:numPr>
          <w:ilvl w:val="0"/>
          <w:numId w:val="7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31EFF" w:rsidRPr="00882E04" w:rsidRDefault="00831EFF" w:rsidP="00831EFF">
      <w:pPr>
        <w:numPr>
          <w:ilvl w:val="0"/>
          <w:numId w:val="7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lastRenderedPageBreak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31EFF" w:rsidRPr="00882E04" w:rsidRDefault="00831EFF" w:rsidP="00831EFF">
      <w:pPr>
        <w:numPr>
          <w:ilvl w:val="0"/>
          <w:numId w:val="7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31EFF" w:rsidRPr="00882E04" w:rsidRDefault="00831EFF" w:rsidP="00831EFF">
      <w:pPr>
        <w:numPr>
          <w:ilvl w:val="0"/>
          <w:numId w:val="7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proofErr w:type="gramStart"/>
      <w:r w:rsidRPr="00882E04">
        <w:rPr>
          <w:sz w:val="24"/>
          <w:szCs w:val="24"/>
          <w:u w:color="000000"/>
          <w:bdr w:val="nil"/>
          <w:lang w:eastAsia="ru-RU"/>
        </w:rPr>
        <w:t>эстетическое</w:t>
      </w:r>
      <w:proofErr w:type="gramEnd"/>
      <w:r w:rsidRPr="00882E04">
        <w:rPr>
          <w:sz w:val="24"/>
          <w:szCs w:val="24"/>
          <w:u w:color="000000"/>
          <w:bdr w:val="nil"/>
          <w:lang w:eastAsia="ru-RU"/>
        </w:rPr>
        <w:t xml:space="preserve"> отношения к миру, готовность к эстетическому обустройству собственного быта. </w:t>
      </w: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831EFF" w:rsidRPr="00882E04" w:rsidRDefault="00831EFF" w:rsidP="00831EFF">
      <w:pPr>
        <w:numPr>
          <w:ilvl w:val="0"/>
          <w:numId w:val="8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831EFF" w:rsidRPr="00882E04" w:rsidRDefault="00831EFF" w:rsidP="00831EFF">
      <w:pPr>
        <w:numPr>
          <w:ilvl w:val="0"/>
          <w:numId w:val="8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положительный образ семьи, </w:t>
      </w:r>
      <w:proofErr w:type="spellStart"/>
      <w:r w:rsidRPr="00882E04">
        <w:rPr>
          <w:sz w:val="24"/>
          <w:szCs w:val="24"/>
          <w:u w:color="000000"/>
          <w:bdr w:val="nil"/>
          <w:lang w:eastAsia="ru-RU"/>
        </w:rPr>
        <w:t>родительства</w:t>
      </w:r>
      <w:proofErr w:type="spellEnd"/>
      <w:r w:rsidRPr="00882E04">
        <w:rPr>
          <w:sz w:val="24"/>
          <w:szCs w:val="24"/>
          <w:u w:color="000000"/>
          <w:bdr w:val="nil"/>
          <w:lang w:eastAsia="ru-RU"/>
        </w:rPr>
        <w:t xml:space="preserve"> (отцовства и материнства), </w:t>
      </w:r>
      <w:proofErr w:type="spellStart"/>
      <w:r w:rsidRPr="00882E04">
        <w:rPr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882E04">
        <w:rPr>
          <w:sz w:val="24"/>
          <w:szCs w:val="24"/>
          <w:u w:color="000000"/>
          <w:bdr w:val="nil"/>
          <w:lang w:eastAsia="ru-RU"/>
        </w:rPr>
        <w:t xml:space="preserve"> традиционных семейных ценностей. </w:t>
      </w:r>
    </w:p>
    <w:p w:rsidR="00831EFF" w:rsidRPr="00882E04" w:rsidRDefault="00831EFF" w:rsidP="00831EFF">
      <w:pPr>
        <w:spacing w:line="240" w:lineRule="auto"/>
        <w:rPr>
          <w:sz w:val="24"/>
          <w:szCs w:val="24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831EFF" w:rsidRPr="00882E04" w:rsidRDefault="00831EFF" w:rsidP="00831EFF">
      <w:pPr>
        <w:numPr>
          <w:ilvl w:val="0"/>
          <w:numId w:val="9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уважение ко всем формам собственности, готовность к защите своей собственности, </w:t>
      </w:r>
    </w:p>
    <w:p w:rsidR="00831EFF" w:rsidRPr="00882E04" w:rsidRDefault="00831EFF" w:rsidP="00831EFF">
      <w:pPr>
        <w:numPr>
          <w:ilvl w:val="0"/>
          <w:numId w:val="9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831EFF" w:rsidRPr="00882E04" w:rsidRDefault="00831EFF" w:rsidP="00831EFF">
      <w:pPr>
        <w:numPr>
          <w:ilvl w:val="0"/>
          <w:numId w:val="9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31EFF" w:rsidRPr="00882E04" w:rsidRDefault="00831EFF" w:rsidP="00831EFF">
      <w:pPr>
        <w:numPr>
          <w:ilvl w:val="0"/>
          <w:numId w:val="9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31EFF" w:rsidRPr="00882E04" w:rsidRDefault="00831EFF" w:rsidP="00831EFF">
      <w:pPr>
        <w:numPr>
          <w:ilvl w:val="0"/>
          <w:numId w:val="9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882E04">
        <w:rPr>
          <w:b/>
          <w:sz w:val="24"/>
          <w:szCs w:val="24"/>
          <w:lang w:eastAsia="ru-RU"/>
        </w:rPr>
        <w:t>обучающихся</w:t>
      </w:r>
      <w:proofErr w:type="gramEnd"/>
      <w:r w:rsidRPr="00882E04">
        <w:rPr>
          <w:b/>
          <w:sz w:val="24"/>
          <w:szCs w:val="24"/>
          <w:lang w:eastAsia="ru-RU"/>
        </w:rPr>
        <w:t>:</w:t>
      </w:r>
    </w:p>
    <w:p w:rsidR="00831EFF" w:rsidRPr="00882E04" w:rsidRDefault="00831EFF" w:rsidP="00831EFF">
      <w:pPr>
        <w:numPr>
          <w:ilvl w:val="0"/>
          <w:numId w:val="10"/>
        </w:numPr>
        <w:spacing w:line="240" w:lineRule="auto"/>
        <w:contextualSpacing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физическое, эмоционально-психологическое, социальное благополучие </w:t>
      </w:r>
      <w:proofErr w:type="gramStart"/>
      <w:r w:rsidRPr="00882E04">
        <w:rPr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882E04">
        <w:rPr>
          <w:sz w:val="24"/>
          <w:szCs w:val="24"/>
          <w:u w:color="000000"/>
          <w:bdr w:val="nil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31EFF" w:rsidRPr="00882E04" w:rsidRDefault="00831EFF" w:rsidP="00831EFF">
      <w:pPr>
        <w:spacing w:line="240" w:lineRule="auto"/>
        <w:rPr>
          <w:sz w:val="24"/>
          <w:szCs w:val="24"/>
          <w:lang w:eastAsia="ru-RU"/>
        </w:rPr>
      </w:pP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bookmarkStart w:id="14" w:name="sub_34"/>
      <w:proofErr w:type="spellStart"/>
      <w:r w:rsidRPr="00882E04">
        <w:rPr>
          <w:b/>
          <w:sz w:val="24"/>
          <w:szCs w:val="24"/>
        </w:rPr>
        <w:t>Метапредметные</w:t>
      </w:r>
      <w:proofErr w:type="spellEnd"/>
      <w:r w:rsidRPr="00882E04">
        <w:rPr>
          <w:b/>
          <w:sz w:val="24"/>
          <w:szCs w:val="24"/>
        </w:rPr>
        <w:t>: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5" w:name="sub_25"/>
      <w:bookmarkEnd w:id="14"/>
      <w:r w:rsidRPr="00882E04">
        <w:rPr>
          <w:rFonts w:eastAsia="Times New Roman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6" w:name="sub_26"/>
      <w:bookmarkEnd w:id="15"/>
      <w:r w:rsidRPr="00882E04">
        <w:rPr>
          <w:rFonts w:eastAsia="Times New Roman"/>
          <w:sz w:val="24"/>
          <w:szCs w:val="24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7" w:name="sub_27"/>
      <w:bookmarkEnd w:id="16"/>
      <w:r w:rsidRPr="00882E04">
        <w:rPr>
          <w:rFonts w:eastAsia="Times New Roman"/>
          <w:sz w:val="24"/>
          <w:szCs w:val="24"/>
          <w:lang w:eastAsia="ru-RU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</w:t>
      </w:r>
      <w:r w:rsidRPr="00882E04">
        <w:rPr>
          <w:rFonts w:eastAsia="Times New Roman"/>
          <w:sz w:val="24"/>
          <w:szCs w:val="24"/>
          <w:lang w:eastAsia="ru-RU"/>
        </w:rPr>
        <w:lastRenderedPageBreak/>
        <w:t>методов познания;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8" w:name="sub_28"/>
      <w:bookmarkEnd w:id="17"/>
      <w:r w:rsidRPr="00882E04">
        <w:rPr>
          <w:rFonts w:eastAsia="Times New Roman"/>
          <w:sz w:val="24"/>
          <w:szCs w:val="24"/>
          <w:lang w:eastAsia="ru-RU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19" w:name="sub_29"/>
      <w:bookmarkEnd w:id="18"/>
      <w:r w:rsidRPr="00882E04">
        <w:rPr>
          <w:rFonts w:eastAsia="Times New Roman"/>
          <w:sz w:val="24"/>
          <w:szCs w:val="24"/>
          <w:lang w:eastAsia="ru-RU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20" w:name="sub_30"/>
      <w:bookmarkEnd w:id="19"/>
      <w:r w:rsidRPr="00882E04">
        <w:rPr>
          <w:rFonts w:eastAsia="Times New Roman"/>
          <w:sz w:val="24"/>
          <w:szCs w:val="24"/>
          <w:lang w:eastAsia="ru-RU"/>
        </w:rPr>
        <w:t>6) умение определять назначение и функции различных социальных институтов;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21" w:name="sub_31"/>
      <w:bookmarkEnd w:id="20"/>
      <w:r w:rsidRPr="00882E04">
        <w:rPr>
          <w:rFonts w:eastAsia="Times New Roman"/>
          <w:sz w:val="24"/>
          <w:szCs w:val="24"/>
          <w:lang w:eastAsia="ru-RU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22" w:name="sub_32"/>
      <w:bookmarkEnd w:id="21"/>
      <w:r w:rsidRPr="00882E04">
        <w:rPr>
          <w:rFonts w:eastAsia="Times New Roman"/>
          <w:sz w:val="24"/>
          <w:szCs w:val="24"/>
          <w:lang w:eastAsia="ru-RU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23" w:name="sub_33"/>
      <w:bookmarkEnd w:id="22"/>
      <w:r w:rsidRPr="00882E04">
        <w:rPr>
          <w:rFonts w:eastAsia="Times New Roman"/>
          <w:sz w:val="24"/>
          <w:szCs w:val="24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23"/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sz w:val="24"/>
          <w:szCs w:val="24"/>
        </w:rPr>
      </w:pPr>
      <w:proofErr w:type="spellStart"/>
      <w:r w:rsidRPr="00882E04">
        <w:rPr>
          <w:sz w:val="24"/>
          <w:szCs w:val="24"/>
        </w:rPr>
        <w:t>Метапредметные</w:t>
      </w:r>
      <w:proofErr w:type="spellEnd"/>
      <w:r w:rsidRPr="00882E04">
        <w:rPr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</w:p>
    <w:p w:rsidR="00831EFF" w:rsidRPr="00882E04" w:rsidRDefault="00831EFF" w:rsidP="00831EFF">
      <w:pPr>
        <w:numPr>
          <w:ilvl w:val="0"/>
          <w:numId w:val="1"/>
        </w:num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>Выпускник научится: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сопоставлять полученный результат деятельности с поставленной заранее целью.</w:t>
      </w:r>
    </w:p>
    <w:p w:rsidR="00831EFF" w:rsidRPr="00882E04" w:rsidRDefault="00831EFF" w:rsidP="00831EFF">
      <w:pPr>
        <w:spacing w:line="240" w:lineRule="auto"/>
        <w:rPr>
          <w:sz w:val="24"/>
          <w:szCs w:val="24"/>
          <w:lang w:eastAsia="ru-RU"/>
        </w:rPr>
      </w:pP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 xml:space="preserve">Выпускник научится: 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:rsidR="00831EFF" w:rsidRPr="00882E04" w:rsidRDefault="00831EFF" w:rsidP="00831EFF">
      <w:pPr>
        <w:spacing w:line="240" w:lineRule="auto"/>
        <w:rPr>
          <w:sz w:val="24"/>
          <w:szCs w:val="24"/>
          <w:lang w:eastAsia="ru-RU"/>
        </w:rPr>
      </w:pPr>
    </w:p>
    <w:p w:rsidR="00831EFF" w:rsidRPr="00882E04" w:rsidRDefault="00831EFF" w:rsidP="00831EFF">
      <w:pPr>
        <w:numPr>
          <w:ilvl w:val="0"/>
          <w:numId w:val="2"/>
        </w:numPr>
        <w:spacing w:line="240" w:lineRule="auto"/>
        <w:ind w:left="993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831EFF" w:rsidRPr="00882E04" w:rsidRDefault="00831EFF" w:rsidP="00831EFF">
      <w:pPr>
        <w:spacing w:line="240" w:lineRule="auto"/>
        <w:rPr>
          <w:b/>
          <w:sz w:val="24"/>
          <w:szCs w:val="24"/>
          <w:lang w:eastAsia="ru-RU"/>
        </w:rPr>
      </w:pPr>
      <w:r w:rsidRPr="00882E04">
        <w:rPr>
          <w:b/>
          <w:sz w:val="24"/>
          <w:szCs w:val="24"/>
          <w:lang w:eastAsia="ru-RU"/>
        </w:rPr>
        <w:t>Выпускник научится: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882E04">
        <w:rPr>
          <w:sz w:val="24"/>
          <w:szCs w:val="24"/>
          <w:u w:color="000000"/>
          <w:bdr w:val="nil"/>
          <w:lang w:eastAsia="ru-RU"/>
        </w:rPr>
        <w:t>со</w:t>
      </w:r>
      <w:proofErr w:type="gramEnd"/>
      <w:r w:rsidRPr="00882E04">
        <w:rPr>
          <w:sz w:val="24"/>
          <w:szCs w:val="24"/>
          <w:u w:color="000000"/>
          <w:bdr w:val="nil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31EFF" w:rsidRPr="00882E04" w:rsidRDefault="00831EFF" w:rsidP="00831EFF">
      <w:pPr>
        <w:spacing w:line="240" w:lineRule="auto"/>
        <w:ind w:firstLine="284"/>
        <w:rPr>
          <w:sz w:val="24"/>
          <w:szCs w:val="24"/>
          <w:u w:color="000000"/>
          <w:bdr w:val="nil"/>
          <w:lang w:eastAsia="ru-RU"/>
        </w:rPr>
      </w:pPr>
      <w:r w:rsidRPr="00882E04">
        <w:rPr>
          <w:sz w:val="24"/>
          <w:szCs w:val="24"/>
          <w:u w:color="000000"/>
          <w:bdr w:val="nil"/>
          <w:lang w:eastAsia="ru-RU"/>
        </w:rPr>
        <w:t xml:space="preserve">распознавать </w:t>
      </w:r>
      <w:proofErr w:type="spellStart"/>
      <w:r w:rsidRPr="00882E04">
        <w:rPr>
          <w:sz w:val="24"/>
          <w:szCs w:val="24"/>
          <w:u w:color="000000"/>
          <w:bdr w:val="nil"/>
          <w:lang w:eastAsia="ru-RU"/>
        </w:rPr>
        <w:t>конфликтогенные</w:t>
      </w:r>
      <w:proofErr w:type="spellEnd"/>
      <w:r w:rsidRPr="00882E04">
        <w:rPr>
          <w:sz w:val="24"/>
          <w:szCs w:val="24"/>
          <w:u w:color="000000"/>
          <w:bdr w:val="nil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31EFF" w:rsidRPr="00882E04" w:rsidRDefault="00831EFF" w:rsidP="00831EFF">
      <w:pPr>
        <w:spacing w:line="240" w:lineRule="auto"/>
        <w:rPr>
          <w:sz w:val="24"/>
          <w:szCs w:val="24"/>
        </w:rPr>
      </w:pP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 w:rsidRPr="00882E04">
        <w:rPr>
          <w:rFonts w:eastAsia="Times New Roman"/>
          <w:b/>
          <w:sz w:val="24"/>
          <w:szCs w:val="24"/>
          <w:lang w:eastAsia="ru-RU"/>
        </w:rPr>
        <w:t>Предметные результаты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b/>
          <w:sz w:val="24"/>
          <w:szCs w:val="24"/>
          <w:lang w:eastAsia="ru-RU"/>
        </w:rPr>
        <w:t xml:space="preserve">«Физика» (базовый уровень) - </w:t>
      </w:r>
      <w:r w:rsidRPr="00882E04">
        <w:rPr>
          <w:rFonts w:eastAsia="Times New Roman"/>
          <w:sz w:val="24"/>
          <w:szCs w:val="24"/>
          <w:lang w:eastAsia="ru-RU"/>
        </w:rPr>
        <w:t>требования к предметным результатам освоения базового курса физики должны отражать: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 xml:space="preserve">1)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 xml:space="preserve">4)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умения решать физические задачи;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 xml:space="preserve">5)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 xml:space="preserve">6)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собственной позиции по отношению к физической информации, получаемой из разных источников;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bookmarkStart w:id="24" w:name="sub_9617"/>
      <w:r w:rsidRPr="00882E04">
        <w:rPr>
          <w:rFonts w:eastAsia="Times New Roman"/>
          <w:sz w:val="24"/>
          <w:szCs w:val="24"/>
          <w:lang w:eastAsia="ru-RU"/>
        </w:rPr>
        <w:t>7) овладение (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сформированность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</w:p>
    <w:bookmarkEnd w:id="24"/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b/>
          <w:sz w:val="24"/>
          <w:szCs w:val="24"/>
          <w:lang w:eastAsia="ru-RU"/>
        </w:rPr>
        <w:t xml:space="preserve">В результате изучения учебного предмета «Физика» </w:t>
      </w:r>
      <w:r w:rsidRPr="00882E04">
        <w:rPr>
          <w:rFonts w:eastAsia="Times New Roman"/>
          <w:sz w:val="24"/>
          <w:szCs w:val="24"/>
          <w:lang w:eastAsia="ru-RU"/>
        </w:rPr>
        <w:t>на уровне среднего общего образования: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b/>
          <w:sz w:val="24"/>
          <w:szCs w:val="24"/>
          <w:lang w:eastAsia="ru-RU"/>
        </w:rPr>
      </w:pPr>
      <w:r w:rsidRPr="00882E04">
        <w:rPr>
          <w:rFonts w:eastAsia="Times New Roman"/>
          <w:b/>
          <w:sz w:val="24"/>
          <w:szCs w:val="24"/>
          <w:lang w:eastAsia="ru-RU"/>
        </w:rPr>
        <w:t>Выпускник на базовом уровне научится: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демонстрировать на примерах взаимосвязь между физикой и другими естественными науками;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 xml:space="preserve">устанавливать взаимосвязь </w:t>
      </w:r>
      <w:proofErr w:type="spellStart"/>
      <w:proofErr w:type="gramStart"/>
      <w:r w:rsidRPr="00882E04">
        <w:rPr>
          <w:rFonts w:eastAsia="Times New Roman"/>
          <w:sz w:val="24"/>
          <w:szCs w:val="24"/>
          <w:lang w:eastAsia="ru-RU"/>
        </w:rPr>
        <w:t>естественно-научных</w:t>
      </w:r>
      <w:proofErr w:type="spellEnd"/>
      <w:proofErr w:type="gramEnd"/>
      <w:r w:rsidRPr="00882E04">
        <w:rPr>
          <w:rFonts w:eastAsia="Times New Roman"/>
          <w:sz w:val="24"/>
          <w:szCs w:val="24"/>
          <w:lang w:eastAsia="ru-RU"/>
        </w:rPr>
        <w:t xml:space="preserve"> явлений и применять основные физические модели для их описания и объяснения;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lastRenderedPageBreak/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 xml:space="preserve">решать качественные задачи (в том числе и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межпредметного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proofErr w:type="gramStart"/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 xml:space="preserve">учитывать границы применения изученных физических моделей при решении физических и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межпредметных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задач;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использовать информацию и применять знания о принципах работы и основных характеристиках изученных машин, приборов и других технических устрой</w:t>
      </w:r>
      <w:proofErr w:type="gramStart"/>
      <w:r w:rsidRPr="00882E04">
        <w:rPr>
          <w:rFonts w:eastAsia="Times New Roman"/>
          <w:sz w:val="24"/>
          <w:szCs w:val="24"/>
          <w:lang w:eastAsia="ru-RU"/>
        </w:rPr>
        <w:t>ств дл</w:t>
      </w:r>
      <w:proofErr w:type="gramEnd"/>
      <w:r w:rsidRPr="00882E04">
        <w:rPr>
          <w:rFonts w:eastAsia="Times New Roman"/>
          <w:sz w:val="24"/>
          <w:szCs w:val="24"/>
          <w:lang w:eastAsia="ru-RU"/>
        </w:rPr>
        <w:t>я решения практических, учебно-исследовательских и проектных задач;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b/>
          <w:sz w:val="24"/>
          <w:szCs w:val="24"/>
          <w:lang w:eastAsia="ru-RU"/>
        </w:rPr>
      </w:pPr>
      <w:r w:rsidRPr="00882E04">
        <w:rPr>
          <w:rFonts w:eastAsia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proofErr w:type="gramStart"/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выдвигать гипотезы на основе знания основополагающих физических закономерностей и законов;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самостоятельно планировать и проводить физические эксперименты;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882E04">
        <w:rPr>
          <w:rFonts w:eastAsia="Times New Roman"/>
          <w:sz w:val="24"/>
          <w:szCs w:val="24"/>
          <w:lang w:eastAsia="ru-RU"/>
        </w:rPr>
        <w:t>межпредметных</w:t>
      </w:r>
      <w:proofErr w:type="spellEnd"/>
      <w:r w:rsidRPr="00882E04">
        <w:rPr>
          <w:rFonts w:eastAsia="Times New Roman"/>
          <w:sz w:val="24"/>
          <w:szCs w:val="24"/>
          <w:lang w:eastAsia="ru-RU"/>
        </w:rPr>
        <w:t xml:space="preserve"> </w:t>
      </w:r>
      <w:r w:rsidRPr="00882E04">
        <w:rPr>
          <w:rFonts w:eastAsia="Times New Roman"/>
          <w:sz w:val="24"/>
          <w:szCs w:val="24"/>
          <w:lang w:eastAsia="ru-RU"/>
        </w:rPr>
        <w:lastRenderedPageBreak/>
        <w:t>связей;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>объяснять принципы работы и характеристики изученных машин, приборов и технических устройств;</w:t>
      </w:r>
    </w:p>
    <w:p w:rsidR="00831EFF" w:rsidRPr="00882E04" w:rsidRDefault="00831EFF" w:rsidP="00831EFF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20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sz w:val="24"/>
          <w:szCs w:val="24"/>
          <w:lang w:eastAsia="ru-RU"/>
        </w:rPr>
        <w:t>–</w:t>
      </w:r>
      <w:r w:rsidRPr="00882E04">
        <w:rPr>
          <w:rFonts w:eastAsia="Times New Roman"/>
          <w:sz w:val="24"/>
          <w:szCs w:val="24"/>
          <w:lang w:eastAsia="ru-RU"/>
        </w:rPr>
        <w:tab/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882E04">
        <w:rPr>
          <w:rFonts w:eastAsia="Times New Roman"/>
          <w:sz w:val="24"/>
          <w:szCs w:val="24"/>
          <w:lang w:eastAsia="ru-RU"/>
        </w:rPr>
        <w:t>проблему</w:t>
      </w:r>
      <w:proofErr w:type="gramEnd"/>
      <w:r w:rsidRPr="00882E04">
        <w:rPr>
          <w:rFonts w:eastAsia="Times New Roman"/>
          <w:sz w:val="24"/>
          <w:szCs w:val="24"/>
          <w:lang w:eastAsia="ru-RU"/>
        </w:rPr>
        <w:t xml:space="preserve"> как на основе имеющихся знаний, так и при помощи методов оценки.</w:t>
      </w:r>
    </w:p>
    <w:p w:rsidR="00831EFF" w:rsidRPr="00882E04" w:rsidRDefault="00831EFF" w:rsidP="00831EFF">
      <w:pPr>
        <w:spacing w:line="240" w:lineRule="auto"/>
        <w:rPr>
          <w:sz w:val="24"/>
          <w:szCs w:val="24"/>
        </w:rPr>
      </w:pPr>
    </w:p>
    <w:p w:rsidR="00831EFF" w:rsidRPr="00882E04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Pr="00882E04" w:rsidRDefault="00831EFF" w:rsidP="00831EFF">
      <w:pPr>
        <w:spacing w:line="240" w:lineRule="auto"/>
        <w:jc w:val="center"/>
        <w:rPr>
          <w:b/>
          <w:sz w:val="24"/>
          <w:szCs w:val="24"/>
        </w:rPr>
      </w:pPr>
      <w:r w:rsidRPr="00882E04">
        <w:rPr>
          <w:b/>
          <w:sz w:val="24"/>
          <w:szCs w:val="24"/>
        </w:rPr>
        <w:t>СОДЕРЖАНИЕ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b/>
          <w:bCs/>
          <w:color w:val="000000"/>
          <w:sz w:val="24"/>
          <w:szCs w:val="24"/>
          <w:lang w:eastAsia="ru-RU"/>
        </w:rPr>
        <w:t>Механика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Импульс материальной точки и системы. Изменение и сохранение импульса. </w:t>
      </w:r>
      <w:r w:rsidRPr="00882E04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882E04">
        <w:rPr>
          <w:rFonts w:eastAsia="Times New Roman"/>
          <w:color w:val="000000"/>
          <w:sz w:val="24"/>
          <w:szCs w:val="24"/>
          <w:lang w:eastAsia="ru-RU"/>
        </w:rPr>
        <w:t>Механическая энергия системы тел. Закон сохранения механической энергии. Работа силы.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i/>
          <w:iCs/>
          <w:color w:val="000000"/>
          <w:sz w:val="24"/>
          <w:szCs w:val="24"/>
          <w:lang w:eastAsia="ru-RU"/>
        </w:rPr>
        <w:t xml:space="preserve">Равновесие материальной точки и твердого тела. Условия равновесия. Момент силы. Равновесие жидкости и газа. Движение жидкостей и газов.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Механические колебания и волны. Превращения энергии при колебаниях. Энергия волны.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b/>
          <w:bCs/>
          <w:color w:val="000000"/>
          <w:sz w:val="24"/>
          <w:szCs w:val="24"/>
          <w:lang w:eastAsia="ru-RU"/>
        </w:rPr>
        <w:t>Молекулярная физика и термодинамика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</w:t>
      </w:r>
      <w:proofErr w:type="spellStart"/>
      <w:r w:rsidRPr="00882E04">
        <w:rPr>
          <w:rFonts w:eastAsia="Times New Roman"/>
          <w:color w:val="000000"/>
          <w:sz w:val="24"/>
          <w:szCs w:val="24"/>
          <w:lang w:eastAsia="ru-RU"/>
        </w:rPr>
        <w:t>Клапейрона</w:t>
      </w:r>
      <w:proofErr w:type="spellEnd"/>
      <w:r w:rsidRPr="00882E04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Агрегатные состояния вещества. </w:t>
      </w:r>
      <w:r w:rsidRPr="00882E04">
        <w:rPr>
          <w:rFonts w:eastAsia="Times New Roman"/>
          <w:i/>
          <w:iCs/>
          <w:color w:val="000000"/>
          <w:sz w:val="24"/>
          <w:szCs w:val="24"/>
          <w:lang w:eastAsia="ru-RU"/>
        </w:rPr>
        <w:t>Модель строения жидкостей.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b/>
          <w:bCs/>
          <w:color w:val="000000"/>
          <w:sz w:val="24"/>
          <w:szCs w:val="24"/>
          <w:lang w:eastAsia="ru-RU"/>
        </w:rPr>
        <w:t>Электродинамика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Электрическое поле. Закон Кулона. Напряженность и потенциал электростатического поля. Проводники, полупроводники и диэлектрики. Конденсатор.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</w:r>
      <w:r w:rsidRPr="00882E04">
        <w:rPr>
          <w:rFonts w:eastAsia="Times New Roman"/>
          <w:i/>
          <w:iCs/>
          <w:color w:val="000000"/>
          <w:sz w:val="24"/>
          <w:szCs w:val="24"/>
          <w:lang w:eastAsia="ru-RU"/>
        </w:rPr>
        <w:t>Сверхпроводимость.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Закон электромагнитной индукции. Электромагнитное поле. Переменный ток. Явление самоиндукции. Индуктивность. </w:t>
      </w:r>
      <w:r w:rsidRPr="00882E04">
        <w:rPr>
          <w:rFonts w:eastAsia="Times New Roman"/>
          <w:i/>
          <w:iCs/>
          <w:color w:val="000000"/>
          <w:sz w:val="24"/>
          <w:szCs w:val="24"/>
          <w:lang w:eastAsia="ru-RU"/>
        </w:rPr>
        <w:t>Энергия электромагнитного поля.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Электромагнитные колебания. Колебательный контур.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Электромагнитные волны. Диапазоны электромагнитных излучений и их практическое применение.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Геометрическая оптика. Волновые свойства света.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b/>
          <w:bCs/>
          <w:color w:val="000000"/>
          <w:sz w:val="24"/>
          <w:szCs w:val="24"/>
          <w:lang w:eastAsia="ru-RU"/>
        </w:rPr>
        <w:t>Основы специальной теории относительности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lastRenderedPageBreak/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831EFF" w:rsidRPr="00882E04" w:rsidRDefault="00831EFF" w:rsidP="00831EFF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b/>
          <w:bCs/>
          <w:color w:val="000000"/>
          <w:sz w:val="24"/>
          <w:szCs w:val="24"/>
          <w:lang w:eastAsia="ru-RU"/>
        </w:rPr>
        <w:t>Квантовая физика. Физика атома и атомного ядра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Гипотеза М. Планка. Фотоэлектрический эффект. Фотон. Корпускулярно-волновой дуализм. </w:t>
      </w:r>
      <w:r w:rsidRPr="00882E04">
        <w:rPr>
          <w:rFonts w:eastAsia="Times New Roman"/>
          <w:i/>
          <w:iCs/>
          <w:color w:val="000000"/>
          <w:sz w:val="24"/>
          <w:szCs w:val="24"/>
          <w:lang w:eastAsia="ru-RU"/>
        </w:rPr>
        <w:t>Соотношение неопределенностей Гейзенберга.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Планетарная модель атома. Объяснение линейчатого спектра водорода на основе квантовых постулатов Бора.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Состав и строение атомного ядра. Энергия связи атомных ядер. Виды радиоактивных превращений атомных ядер.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 xml:space="preserve">Закон радиоактивного распада. Ядерные реакции. Цепная реакция деления ядер. 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>Элементарные частицы. Фундаментальные взаимодействия.</w:t>
      </w:r>
    </w:p>
    <w:p w:rsidR="00831EFF" w:rsidRPr="00882E04" w:rsidRDefault="00831EFF" w:rsidP="00831EFF">
      <w:pPr>
        <w:suppressAutoHyphens w:val="0"/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b/>
          <w:bCs/>
          <w:color w:val="000000"/>
          <w:sz w:val="24"/>
          <w:szCs w:val="24"/>
          <w:lang w:eastAsia="ru-RU"/>
        </w:rPr>
        <w:t>Строение Вселенной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>Современные представления о происхождении и эволюции Солнца и звезд. Классификация звезд. Звезды и источники их энергии.</w:t>
      </w:r>
    </w:p>
    <w:p w:rsidR="00831EFF" w:rsidRPr="00882E04" w:rsidRDefault="00831EFF" w:rsidP="00831EFF">
      <w:pPr>
        <w:suppressAutoHyphens w:val="0"/>
        <w:spacing w:line="240" w:lineRule="auto"/>
        <w:rPr>
          <w:rFonts w:eastAsia="Times New Roman"/>
          <w:sz w:val="24"/>
          <w:szCs w:val="24"/>
          <w:lang w:eastAsia="ru-RU"/>
        </w:rPr>
      </w:pPr>
      <w:r w:rsidRPr="00882E04">
        <w:rPr>
          <w:rFonts w:eastAsia="Times New Roman"/>
          <w:color w:val="000000"/>
          <w:sz w:val="24"/>
          <w:szCs w:val="24"/>
          <w:lang w:eastAsia="ru-RU"/>
        </w:rPr>
        <w:t>Галактика. Представление о строении и эволюции Вселенной.</w:t>
      </w:r>
    </w:p>
    <w:p w:rsidR="00831EFF" w:rsidRDefault="00831EFF" w:rsidP="00831EFF">
      <w:pPr>
        <w:spacing w:line="240" w:lineRule="auto"/>
        <w:ind w:firstLine="0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Default="00831EFF" w:rsidP="00831EFF">
      <w:pPr>
        <w:spacing w:line="240" w:lineRule="auto"/>
        <w:jc w:val="center"/>
        <w:rPr>
          <w:b/>
          <w:sz w:val="24"/>
          <w:szCs w:val="24"/>
        </w:rPr>
      </w:pPr>
    </w:p>
    <w:p w:rsidR="00831EFF" w:rsidRPr="003A1080" w:rsidRDefault="00831EFF" w:rsidP="00831EFF">
      <w:pPr>
        <w:jc w:val="center"/>
        <w:rPr>
          <w:b/>
          <w:caps/>
          <w:sz w:val="24"/>
          <w:szCs w:val="24"/>
        </w:rPr>
      </w:pPr>
      <w:r w:rsidRPr="003A1080">
        <w:rPr>
          <w:b/>
          <w:caps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831EFF" w:rsidRPr="003A1080" w:rsidRDefault="00831EFF" w:rsidP="00831EFF">
      <w:pPr>
        <w:pStyle w:val="a3"/>
      </w:pPr>
      <w:r w:rsidRPr="003A1080"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831EFF" w:rsidRPr="003A1080" w:rsidRDefault="00831EFF" w:rsidP="00831EFF">
      <w:pPr>
        <w:pStyle w:val="a3"/>
      </w:pPr>
      <w:r w:rsidRPr="003A1080">
        <w:t>1. к семье как главной опоре в жизни человека и источнику его счастья;</w:t>
      </w:r>
    </w:p>
    <w:p w:rsidR="00831EFF" w:rsidRPr="003A1080" w:rsidRDefault="00831EFF" w:rsidP="00831EFF">
      <w:pPr>
        <w:pStyle w:val="a3"/>
      </w:pPr>
      <w:r w:rsidRPr="003A1080"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831EFF" w:rsidRPr="003A1080" w:rsidRDefault="00831EFF" w:rsidP="00831EFF">
      <w:pPr>
        <w:pStyle w:val="a3"/>
      </w:pPr>
      <w:proofErr w:type="gramStart"/>
      <w:r w:rsidRPr="003A1080"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831EFF" w:rsidRPr="003A1080" w:rsidRDefault="00831EFF" w:rsidP="00831EFF">
      <w:pPr>
        <w:pStyle w:val="a3"/>
      </w:pPr>
      <w:r w:rsidRPr="003A1080"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831EFF" w:rsidRPr="003A1080" w:rsidRDefault="00831EFF" w:rsidP="00831EFF">
      <w:pPr>
        <w:pStyle w:val="a3"/>
      </w:pPr>
      <w:r w:rsidRPr="003A1080"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831EFF" w:rsidRPr="003A1080" w:rsidRDefault="00831EFF" w:rsidP="00831EFF">
      <w:pPr>
        <w:pStyle w:val="a3"/>
      </w:pPr>
      <w:r w:rsidRPr="003A1080"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831EFF" w:rsidRPr="003A1080" w:rsidRDefault="00831EFF" w:rsidP="00831EFF">
      <w:pPr>
        <w:pStyle w:val="a3"/>
      </w:pPr>
      <w:r w:rsidRPr="003A1080"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831EFF" w:rsidRPr="003A1080" w:rsidRDefault="00831EFF" w:rsidP="00831EFF">
      <w:pPr>
        <w:pStyle w:val="a3"/>
      </w:pPr>
      <w:r w:rsidRPr="003A1080">
        <w:lastRenderedPageBreak/>
        <w:t>8. к здоровью как залогу долгой и активной жизни человека, его хорошего настроения и оптимистичного взгляда на мир;</w:t>
      </w:r>
    </w:p>
    <w:p w:rsidR="00831EFF" w:rsidRPr="003A1080" w:rsidRDefault="00831EFF" w:rsidP="00831EFF">
      <w:pPr>
        <w:pStyle w:val="a3"/>
      </w:pPr>
      <w:r w:rsidRPr="003A1080"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3A1080">
        <w:t>взаимоподдерживающие</w:t>
      </w:r>
      <w:proofErr w:type="spellEnd"/>
      <w:r w:rsidRPr="003A1080">
        <w:t xml:space="preserve"> отношения, дающие человеку радость общения и позволяющие избегать чувства одиночества;</w:t>
      </w:r>
    </w:p>
    <w:p w:rsidR="00831EFF" w:rsidRPr="003A1080" w:rsidRDefault="00831EFF" w:rsidP="00831EFF">
      <w:pPr>
        <w:pStyle w:val="a3"/>
      </w:pPr>
      <w:r w:rsidRPr="003A1080">
        <w:t xml:space="preserve">10. к самим себе как хозяевам своей судьбы, самоопределяющимся и </w:t>
      </w:r>
      <w:proofErr w:type="spellStart"/>
      <w:r w:rsidRPr="003A1080">
        <w:t>самореализующимся</w:t>
      </w:r>
      <w:proofErr w:type="spellEnd"/>
      <w:r w:rsidRPr="003A1080">
        <w:t xml:space="preserve"> личностям, отвечающим за свое собственное будущее.</w:t>
      </w:r>
    </w:p>
    <w:p w:rsidR="00831EFF" w:rsidRPr="00882E04" w:rsidRDefault="00831EFF" w:rsidP="00831EFF">
      <w:pPr>
        <w:spacing w:line="240" w:lineRule="auto"/>
        <w:jc w:val="center"/>
        <w:rPr>
          <w:b/>
          <w:sz w:val="24"/>
          <w:szCs w:val="24"/>
        </w:rPr>
      </w:pPr>
      <w:r w:rsidRPr="00882E04">
        <w:rPr>
          <w:b/>
          <w:sz w:val="24"/>
          <w:szCs w:val="24"/>
        </w:rPr>
        <w:t>ТЕМАТИЧЕСКОЕ ПЛАНИРОВАНИЕ</w:t>
      </w:r>
    </w:p>
    <w:p w:rsidR="00831EFF" w:rsidRPr="00882E04" w:rsidRDefault="00831EFF" w:rsidP="00831EFF">
      <w:pPr>
        <w:spacing w:line="240" w:lineRule="auto"/>
        <w:rPr>
          <w:b/>
          <w:sz w:val="24"/>
          <w:szCs w:val="24"/>
        </w:rPr>
      </w:pPr>
    </w:p>
    <w:p w:rsidR="00831EFF" w:rsidRPr="00882E04" w:rsidRDefault="00831EFF" w:rsidP="00831EFF">
      <w:pPr>
        <w:spacing w:line="240" w:lineRule="auto"/>
        <w:jc w:val="center"/>
        <w:rPr>
          <w:b/>
          <w:sz w:val="24"/>
          <w:szCs w:val="24"/>
        </w:rPr>
      </w:pPr>
      <w:r w:rsidRPr="00882E04">
        <w:rPr>
          <w:b/>
          <w:sz w:val="24"/>
          <w:szCs w:val="24"/>
        </w:rPr>
        <w:t>Тематическое планирование</w:t>
      </w:r>
    </w:p>
    <w:p w:rsidR="00831EFF" w:rsidRPr="00882E04" w:rsidRDefault="00831EFF" w:rsidP="00831EFF">
      <w:pPr>
        <w:spacing w:line="240" w:lineRule="auto"/>
        <w:jc w:val="center"/>
        <w:rPr>
          <w:b/>
          <w:sz w:val="24"/>
          <w:szCs w:val="24"/>
        </w:rPr>
      </w:pPr>
      <w:r w:rsidRPr="00882E04">
        <w:rPr>
          <w:b/>
          <w:sz w:val="24"/>
          <w:szCs w:val="24"/>
        </w:rPr>
        <w:t>10 класс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5"/>
        <w:gridCol w:w="6389"/>
        <w:gridCol w:w="1713"/>
      </w:tblGrid>
      <w:tr w:rsidR="00831EFF" w:rsidRPr="00882E04" w:rsidTr="00633512">
        <w:trPr>
          <w:trHeight w:val="57"/>
          <w:jc w:val="center"/>
        </w:trPr>
        <w:tc>
          <w:tcPr>
            <w:tcW w:w="1045" w:type="dxa"/>
          </w:tcPr>
          <w:p w:rsidR="00831EFF" w:rsidRPr="00882E04" w:rsidRDefault="00831EFF" w:rsidP="00633512">
            <w:pPr>
              <w:suppressAutoHyphens w:val="0"/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9" w:type="dxa"/>
          </w:tcPr>
          <w:p w:rsidR="00831EFF" w:rsidRPr="00882E04" w:rsidRDefault="00831EFF" w:rsidP="00633512">
            <w:pPr>
              <w:suppressAutoHyphens w:val="0"/>
              <w:spacing w:after="200"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13" w:type="dxa"/>
          </w:tcPr>
          <w:p w:rsidR="00831EFF" w:rsidRPr="00882E04" w:rsidRDefault="00831EFF" w:rsidP="00633512">
            <w:pPr>
              <w:suppressAutoHyphens w:val="0"/>
              <w:spacing w:after="200"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31EFF" w:rsidRPr="00882E04" w:rsidTr="00633512">
        <w:trPr>
          <w:trHeight w:val="57"/>
          <w:jc w:val="center"/>
        </w:trPr>
        <w:tc>
          <w:tcPr>
            <w:tcW w:w="1045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9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ind w:firstLine="122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bCs/>
                <w:sz w:val="24"/>
                <w:szCs w:val="24"/>
                <w:lang w:eastAsia="ru-RU"/>
              </w:rPr>
              <w:t>Механика</w:t>
            </w:r>
          </w:p>
        </w:tc>
        <w:tc>
          <w:tcPr>
            <w:tcW w:w="1713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11</w:t>
            </w:r>
          </w:p>
        </w:tc>
      </w:tr>
      <w:tr w:rsidR="00831EFF" w:rsidRPr="00882E04" w:rsidTr="00633512">
        <w:trPr>
          <w:trHeight w:val="57"/>
          <w:jc w:val="center"/>
        </w:trPr>
        <w:tc>
          <w:tcPr>
            <w:tcW w:w="1045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9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ind w:firstLine="122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bCs/>
                <w:sz w:val="24"/>
                <w:szCs w:val="24"/>
                <w:lang w:eastAsia="ru-RU"/>
              </w:rPr>
              <w:t>Молекулярная физика. Термодинамика</w:t>
            </w:r>
          </w:p>
        </w:tc>
        <w:tc>
          <w:tcPr>
            <w:tcW w:w="1713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1EFF" w:rsidRPr="00882E04" w:rsidTr="00633512">
        <w:trPr>
          <w:trHeight w:val="57"/>
          <w:jc w:val="center"/>
        </w:trPr>
        <w:tc>
          <w:tcPr>
            <w:tcW w:w="1045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9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ind w:firstLine="122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bCs/>
                <w:sz w:val="24"/>
                <w:szCs w:val="24"/>
                <w:lang w:eastAsia="ru-RU"/>
              </w:rPr>
              <w:t>Электродинамика</w:t>
            </w:r>
          </w:p>
        </w:tc>
        <w:tc>
          <w:tcPr>
            <w:tcW w:w="1713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</w:tr>
      <w:tr w:rsidR="00831EFF" w:rsidRPr="00882E04" w:rsidTr="00633512">
        <w:trPr>
          <w:trHeight w:val="57"/>
          <w:jc w:val="center"/>
        </w:trPr>
        <w:tc>
          <w:tcPr>
            <w:tcW w:w="1045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9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ind w:firstLine="122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713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</w:tr>
      <w:tr w:rsidR="00831EFF" w:rsidRPr="00882E04" w:rsidTr="00633512">
        <w:trPr>
          <w:trHeight w:val="57"/>
          <w:jc w:val="center"/>
        </w:trPr>
        <w:tc>
          <w:tcPr>
            <w:tcW w:w="1045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89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3" w:type="dxa"/>
          </w:tcPr>
          <w:p w:rsidR="00831EFF" w:rsidRPr="00882E04" w:rsidRDefault="00831EFF" w:rsidP="00633512">
            <w:pPr>
              <w:spacing w:before="100" w:beforeAutospacing="1" w:after="100" w:afterAutospacing="1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82E04">
              <w:rPr>
                <w:rFonts w:eastAsia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831EFF" w:rsidRDefault="00831EFF" w:rsidP="00831EFF">
      <w:pPr>
        <w:spacing w:line="240" w:lineRule="auto"/>
        <w:ind w:firstLine="0"/>
        <w:rPr>
          <w:sz w:val="24"/>
          <w:szCs w:val="24"/>
        </w:rPr>
      </w:pPr>
    </w:p>
    <w:p w:rsidR="002D763C" w:rsidRDefault="002D763C"/>
    <w:sectPr w:rsidR="002D763C" w:rsidSect="002D7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4FB6"/>
    <w:multiLevelType w:val="hybridMultilevel"/>
    <w:tmpl w:val="90B05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553E5"/>
    <w:multiLevelType w:val="hybridMultilevel"/>
    <w:tmpl w:val="6734A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11BD2"/>
    <w:multiLevelType w:val="hybridMultilevel"/>
    <w:tmpl w:val="FE2A4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8240D5"/>
    <w:multiLevelType w:val="hybridMultilevel"/>
    <w:tmpl w:val="E69EC3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1E7B46"/>
    <w:multiLevelType w:val="hybridMultilevel"/>
    <w:tmpl w:val="24A8CCF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EB96FA8"/>
    <w:multiLevelType w:val="hybridMultilevel"/>
    <w:tmpl w:val="AA3C4C2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A706911"/>
    <w:multiLevelType w:val="hybridMultilevel"/>
    <w:tmpl w:val="166457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567D43F3"/>
    <w:multiLevelType w:val="hybridMultilevel"/>
    <w:tmpl w:val="1518782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7"/>
  </w:num>
  <w:num w:numId="5">
    <w:abstractNumId w:val="10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1EFF"/>
    <w:rsid w:val="002D763C"/>
    <w:rsid w:val="0083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EFF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1"/>
    <w:qFormat/>
    <w:rsid w:val="00831EFF"/>
    <w:pPr>
      <w:keepNext/>
      <w:widowControl w:val="0"/>
      <w:tabs>
        <w:tab w:val="num" w:pos="432"/>
      </w:tabs>
      <w:spacing w:line="240" w:lineRule="auto"/>
      <w:ind w:left="540" w:right="-187" w:firstLine="0"/>
      <w:jc w:val="left"/>
      <w:outlineLvl w:val="0"/>
    </w:pPr>
    <w:rPr>
      <w:rFonts w:eastAsia="Times New Roman"/>
      <w:b/>
      <w:kern w:val="2"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31EFF"/>
    <w:rPr>
      <w:rFonts w:ascii="Times New Roman" w:eastAsia="Times New Roman" w:hAnsi="Times New Roman" w:cs="Times New Roman"/>
      <w:b/>
      <w:kern w:val="2"/>
      <w:sz w:val="32"/>
      <w:szCs w:val="24"/>
      <w:lang w:eastAsia="ar-SA"/>
    </w:rPr>
  </w:style>
  <w:style w:type="paragraph" w:styleId="a3">
    <w:name w:val="Normal (Web)"/>
    <w:basedOn w:val="a"/>
    <w:link w:val="a4"/>
    <w:uiPriority w:val="99"/>
    <w:unhideWhenUsed/>
    <w:rsid w:val="00831EF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rsid w:val="00831E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4290</Words>
  <Characters>24458</Characters>
  <Application>Microsoft Office Word</Application>
  <DocSecurity>0</DocSecurity>
  <Lines>203</Lines>
  <Paragraphs>57</Paragraphs>
  <ScaleCrop>false</ScaleCrop>
  <Company/>
  <LinksUpToDate>false</LinksUpToDate>
  <CharactersWithSpaces>28691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64</dc:creator>
  <cp:lastModifiedBy>МБОУ СОШ 64</cp:lastModifiedBy>
  <cp:revision>1</cp:revision>
  <dcterms:created xsi:type="dcterms:W3CDTF">2022-10-18T13:10:00Z</dcterms:created>
  <dcterms:modified xsi:type="dcterms:W3CDTF">2022-10-18T13:14:00Z</dcterms:modified>
</cp:coreProperties>
</file>